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D8" w:rsidRPr="00473676" w:rsidRDefault="00473676" w:rsidP="00473676">
      <w:pPr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73676">
        <w:rPr>
          <w:b/>
          <w:lang w:eastAsia="en-US"/>
        </w:rPr>
        <w:t>3. ŞAHIS TÜKETİM TESİSLERİ (</w:t>
      </w:r>
      <w:proofErr w:type="spellStart"/>
      <w:r w:rsidRPr="00473676">
        <w:rPr>
          <w:b/>
          <w:lang w:eastAsia="en-US"/>
        </w:rPr>
        <w:t>YG</w:t>
      </w:r>
      <w:proofErr w:type="spellEnd"/>
      <w:r w:rsidRPr="00473676">
        <w:rPr>
          <w:b/>
          <w:lang w:eastAsia="en-US"/>
        </w:rPr>
        <w:t xml:space="preserve">, AG, </w:t>
      </w:r>
      <w:proofErr w:type="spellStart"/>
      <w:r w:rsidRPr="00473676">
        <w:rPr>
          <w:b/>
          <w:lang w:eastAsia="en-US"/>
        </w:rPr>
        <w:t>YG+AG</w:t>
      </w:r>
      <w:proofErr w:type="spellEnd"/>
      <w:r w:rsidRPr="00473676">
        <w:rPr>
          <w:b/>
          <w:lang w:eastAsia="en-US"/>
        </w:rPr>
        <w:t xml:space="preserve"> Müşterek Şebeke) </w:t>
      </w:r>
      <w:r w:rsidR="00F07CD8" w:rsidRPr="00473676">
        <w:rPr>
          <w:b/>
          <w:lang w:eastAsia="en-US"/>
        </w:rPr>
        <w:t>TESİSLERİ İÇİN</w:t>
      </w:r>
    </w:p>
    <w:p w:rsidR="00F07CD8" w:rsidRPr="00473676" w:rsidRDefault="001162CF" w:rsidP="00473676">
      <w:pPr>
        <w:suppressAutoHyphens w:val="0"/>
        <w:ind w:left="7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GEÇİCİ KABUL </w:t>
      </w:r>
      <w:r w:rsidR="00F07CD8" w:rsidRPr="00473676">
        <w:rPr>
          <w:b/>
          <w:lang w:eastAsia="en-US"/>
        </w:rPr>
        <w:t>BAŞVURU DİLEKÇESİ</w:t>
      </w: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  <w:r w:rsidRPr="00473676">
        <w:rPr>
          <w:lang w:eastAsia="en-US"/>
        </w:rPr>
        <w:t>Konu:</w:t>
      </w:r>
      <w:r w:rsidR="00125F38" w:rsidRPr="00473676">
        <w:rPr>
          <w:lang w:eastAsia="en-US"/>
        </w:rPr>
        <w:t xml:space="preserve"> </w:t>
      </w:r>
      <w:proofErr w:type="gramStart"/>
      <w:r w:rsidR="00473676" w:rsidRPr="00473676">
        <w:rPr>
          <w:lang w:eastAsia="en-US"/>
        </w:rPr>
        <w:t>……………….</w:t>
      </w:r>
      <w:proofErr w:type="gramEnd"/>
      <w:r w:rsidR="001162CF">
        <w:rPr>
          <w:lang w:eastAsia="en-US"/>
        </w:rPr>
        <w:t>Geçici Kabul Talebi</w:t>
      </w:r>
      <w:r w:rsidR="00473676" w:rsidRPr="00473676">
        <w:rPr>
          <w:lang w:eastAsia="en-US"/>
        </w:rPr>
        <w:tab/>
      </w:r>
      <w:r w:rsidR="00473676" w:rsidRPr="00473676">
        <w:rPr>
          <w:lang w:eastAsia="en-US"/>
        </w:rPr>
        <w:tab/>
      </w:r>
      <w:r w:rsidR="00473676" w:rsidRPr="00473676">
        <w:rPr>
          <w:lang w:eastAsia="en-US"/>
        </w:rPr>
        <w:tab/>
      </w:r>
      <w:r w:rsidRPr="00473676">
        <w:rPr>
          <w:lang w:eastAsia="en-US"/>
        </w:rPr>
        <w:t>Tarih: …. /</w:t>
      </w:r>
      <w:proofErr w:type="gramStart"/>
      <w:r w:rsidRPr="00473676">
        <w:rPr>
          <w:lang w:eastAsia="en-US"/>
        </w:rPr>
        <w:t>....</w:t>
      </w:r>
      <w:proofErr w:type="gramEnd"/>
      <w:r w:rsidRPr="00473676">
        <w:rPr>
          <w:lang w:eastAsia="en-US"/>
        </w:rPr>
        <w:t xml:space="preserve"> /</w:t>
      </w:r>
      <w:proofErr w:type="gramStart"/>
      <w:r w:rsidRPr="00473676">
        <w:rPr>
          <w:lang w:eastAsia="en-US"/>
        </w:rPr>
        <w:t>……...</w:t>
      </w:r>
      <w:proofErr w:type="gramEnd"/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0A5547" w:rsidRPr="00473676" w:rsidRDefault="000A5547" w:rsidP="00F07CD8">
      <w:pPr>
        <w:suppressAutoHyphens w:val="0"/>
        <w:ind w:left="720"/>
        <w:contextualSpacing/>
        <w:jc w:val="center"/>
        <w:rPr>
          <w:b/>
          <w:lang w:eastAsia="en-US"/>
        </w:rPr>
      </w:pPr>
    </w:p>
    <w:p w:rsidR="00473676" w:rsidRPr="00473676" w:rsidRDefault="00473676" w:rsidP="00F07CD8">
      <w:pPr>
        <w:suppressAutoHyphens w:val="0"/>
        <w:ind w:left="720"/>
        <w:contextualSpacing/>
        <w:jc w:val="center"/>
        <w:rPr>
          <w:b/>
          <w:lang w:eastAsia="en-US"/>
        </w:rPr>
      </w:pPr>
    </w:p>
    <w:p w:rsidR="00473676" w:rsidRPr="00473676" w:rsidRDefault="00125F3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 w:rsidRPr="00473676">
        <w:rPr>
          <w:b/>
          <w:lang w:eastAsia="en-US"/>
        </w:rPr>
        <w:t xml:space="preserve">TEDAŞ </w:t>
      </w:r>
    </w:p>
    <w:p w:rsidR="00F07CD8" w:rsidRPr="00473676" w:rsidRDefault="00473676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 w:rsidRPr="00473676">
        <w:rPr>
          <w:b/>
          <w:lang w:eastAsia="en-US"/>
        </w:rPr>
        <w:t>GEDİZ BÖLGE KOORDİNATÖRLÜĞÜ’NE</w:t>
      </w:r>
    </w:p>
    <w:p w:rsidR="00F07CD8" w:rsidRPr="00473676" w:rsidRDefault="00F07CD8" w:rsidP="00F07CD8">
      <w:pPr>
        <w:suppressAutoHyphens w:val="0"/>
        <w:ind w:left="720"/>
        <w:contextualSpacing/>
        <w:jc w:val="center"/>
        <w:rPr>
          <w:lang w:eastAsia="en-US"/>
        </w:rPr>
      </w:pPr>
    </w:p>
    <w:p w:rsidR="00473676" w:rsidRPr="00473676" w:rsidRDefault="00473676" w:rsidP="00473676">
      <w:pPr>
        <w:suppressAutoHyphens w:val="0"/>
        <w:ind w:left="720"/>
        <w:contextualSpacing/>
        <w:jc w:val="both"/>
        <w:rPr>
          <w:lang w:eastAsia="en-US"/>
        </w:rPr>
      </w:pPr>
    </w:p>
    <w:p w:rsidR="00011FD6" w:rsidRPr="00CA2C8E" w:rsidRDefault="00473676" w:rsidP="001162CF">
      <w:pPr>
        <w:suppressAutoHyphens w:val="0"/>
        <w:autoSpaceDE w:val="0"/>
        <w:autoSpaceDN w:val="0"/>
        <w:adjustRightInd w:val="0"/>
        <w:ind w:firstLine="708"/>
        <w:jc w:val="both"/>
      </w:pPr>
      <w:proofErr w:type="spellStart"/>
      <w:r w:rsidRPr="00473676">
        <w:rPr>
          <w:rFonts w:eastAsiaTheme="minorHAnsi"/>
          <w:lang w:eastAsia="en-US"/>
        </w:rPr>
        <w:t>GDZ</w:t>
      </w:r>
      <w:proofErr w:type="spellEnd"/>
      <w:r w:rsidRPr="00473676">
        <w:rPr>
          <w:rFonts w:eastAsiaTheme="minorHAnsi"/>
          <w:lang w:eastAsia="en-US"/>
        </w:rPr>
        <w:t xml:space="preserve"> </w:t>
      </w:r>
      <w:proofErr w:type="spellStart"/>
      <w:r w:rsidRPr="00473676">
        <w:rPr>
          <w:rFonts w:eastAsiaTheme="minorHAnsi"/>
          <w:lang w:eastAsia="en-US"/>
        </w:rPr>
        <w:t>EDAŞ</w:t>
      </w:r>
      <w:proofErr w:type="spellEnd"/>
      <w:r w:rsidRPr="00473676">
        <w:rPr>
          <w:rFonts w:eastAsiaTheme="minorHAnsi"/>
          <w:lang w:eastAsia="en-US"/>
        </w:rPr>
        <w:t xml:space="preserve"> bölgesindeki 3. Şahıs tüketim tesisleri</w:t>
      </w:r>
      <w:r w:rsidRPr="00473676">
        <w:rPr>
          <w:lang w:eastAsia="en-US"/>
        </w:rPr>
        <w:t xml:space="preserve"> kapsamında</w:t>
      </w:r>
      <w:r w:rsidR="001162CF">
        <w:rPr>
          <w:lang w:eastAsia="en-US"/>
        </w:rPr>
        <w:t>ki</w:t>
      </w:r>
      <w:r w:rsidRPr="00473676">
        <w:rPr>
          <w:lang w:eastAsia="en-US"/>
        </w:rPr>
        <w:t xml:space="preserve"> </w:t>
      </w:r>
      <w:proofErr w:type="gramStart"/>
      <w:r w:rsidR="001162CF">
        <w:t>……………………….</w:t>
      </w:r>
      <w:proofErr w:type="gramEnd"/>
      <w:r w:rsidR="001162CF">
        <w:t xml:space="preserve"> Proje onay numaralı</w:t>
      </w:r>
      <w:proofErr w:type="gramStart"/>
      <w:r w:rsidRPr="00473676">
        <w:rPr>
          <w:lang w:eastAsia="en-US"/>
        </w:rPr>
        <w:t>..</w:t>
      </w:r>
      <w:r w:rsidRPr="00473676">
        <w:t>……….…</w:t>
      </w:r>
      <w:proofErr w:type="gramEnd"/>
      <w:r w:rsidRPr="00473676">
        <w:t xml:space="preserve"> ili, </w:t>
      </w:r>
      <w:proofErr w:type="gramStart"/>
      <w:r w:rsidRPr="00473676">
        <w:t>..……….…..</w:t>
      </w:r>
      <w:proofErr w:type="gramEnd"/>
      <w:r w:rsidRPr="00473676">
        <w:t xml:space="preserve"> ilçesi, </w:t>
      </w:r>
      <w:proofErr w:type="gramStart"/>
      <w:r w:rsidRPr="00473676">
        <w:t>……….……</w:t>
      </w:r>
      <w:proofErr w:type="gramEnd"/>
      <w:r w:rsidRPr="00473676">
        <w:t xml:space="preserve"> mevkiinde tesis </w:t>
      </w:r>
      <w:r w:rsidR="001162CF">
        <w:t>edilen</w:t>
      </w:r>
      <w:r w:rsidRPr="00473676">
        <w:t xml:space="preserve"> </w:t>
      </w:r>
      <w:proofErr w:type="gramStart"/>
      <w:r w:rsidRPr="00473676">
        <w:t>………………………</w:t>
      </w:r>
      <w:proofErr w:type="gramEnd"/>
      <w:r w:rsidRPr="00473676">
        <w:t xml:space="preserve"> kişi/şirketine </w:t>
      </w:r>
      <w:r w:rsidR="001162CF">
        <w:t>ait</w:t>
      </w:r>
      <w:proofErr w:type="gramStart"/>
      <w:r w:rsidR="001162CF">
        <w:t>………………………………………........</w:t>
      </w:r>
      <w:proofErr w:type="gramEnd"/>
      <w:r w:rsidR="001162CF">
        <w:t xml:space="preserve"> </w:t>
      </w:r>
      <w:proofErr w:type="gramStart"/>
      <w:r w:rsidR="001162CF">
        <w:t>adlı</w:t>
      </w:r>
      <w:proofErr w:type="gramEnd"/>
      <w:r w:rsidR="001162CF" w:rsidRPr="001162CF">
        <w:rPr>
          <w:lang w:eastAsia="en-US"/>
        </w:rPr>
        <w:t xml:space="preserve"> </w:t>
      </w:r>
      <w:r w:rsidR="001162CF" w:rsidRPr="00473676">
        <w:rPr>
          <w:lang w:eastAsia="en-US"/>
        </w:rPr>
        <w:t>elektrik tesisi</w:t>
      </w:r>
      <w:r w:rsidR="001162CF">
        <w:t xml:space="preserve">, </w:t>
      </w:r>
      <w:r w:rsidRPr="00473676">
        <w:rPr>
          <w:lang w:eastAsia="en-US"/>
        </w:rPr>
        <w:t xml:space="preserve">ilgili mevzuat </w:t>
      </w:r>
      <w:r w:rsidRPr="00473676">
        <w:rPr>
          <w:rFonts w:eastAsia="ヒラギノ明朝 Pro W3"/>
        </w:rPr>
        <w:t>yönetmelik, tebliğ, genelge, Kurul kararlarını</w:t>
      </w:r>
      <w:r w:rsidRPr="00473676">
        <w:rPr>
          <w:lang w:eastAsia="en-US"/>
        </w:rPr>
        <w:t xml:space="preserve">, ve </w:t>
      </w:r>
      <w:r w:rsidRPr="00473676">
        <w:rPr>
          <w:rFonts w:eastAsiaTheme="minorHAnsi"/>
          <w:lang w:eastAsia="en-US"/>
        </w:rPr>
        <w:t xml:space="preserve">TEDAŞ Yönetim Kurulu'nun 23.01.2015 tarih ve 1-10 sayılı Kararıyla yürürlüğe giren "Elektrik Tesislerinin Proje Onayı ve Kabul İşlemlerine Ait Yetkilendirmelere İlişkin Usul ve Esaslar/2 </w:t>
      </w:r>
      <w:r w:rsidRPr="00473676">
        <w:rPr>
          <w:lang w:eastAsia="en-US"/>
        </w:rPr>
        <w:t xml:space="preserve">hükümlerine uygun şekilde </w:t>
      </w:r>
      <w:r w:rsidR="001162CF">
        <w:rPr>
          <w:lang w:eastAsia="en-US"/>
        </w:rPr>
        <w:t>tesis edilerek tamamlanmıştır.</w:t>
      </w:r>
    </w:p>
    <w:p w:rsidR="00F07CD8" w:rsidRPr="00473676" w:rsidRDefault="001162CF" w:rsidP="00473676">
      <w:pPr>
        <w:suppressAutoHyphens w:val="0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Söz konusu tesisin geçici kabulünün yapılması </w:t>
      </w:r>
      <w:r w:rsidR="00F07CD8" w:rsidRPr="00473676">
        <w:rPr>
          <w:lang w:eastAsia="en-US"/>
        </w:rPr>
        <w:t>hususunda gereğini arz ederiz.</w:t>
      </w: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  <w:r w:rsidRPr="00473676">
        <w:rPr>
          <w:lang w:eastAsia="en-US"/>
        </w:rPr>
        <w:tab/>
      </w:r>
      <w:r w:rsidRPr="00473676">
        <w:rPr>
          <w:lang w:eastAsia="en-US"/>
        </w:rPr>
        <w:tab/>
      </w: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9"/>
      </w:tblGrid>
      <w:tr w:rsidR="00F07CD8" w:rsidRPr="00473676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Şirketi Temsile Yetkili Kişi(</w:t>
            </w:r>
            <w:proofErr w:type="spellStart"/>
            <w:r w:rsidRPr="00473676">
              <w:rPr>
                <w:lang w:eastAsia="en-US"/>
              </w:rPr>
              <w:t>ler</w:t>
            </w:r>
            <w:proofErr w:type="spellEnd"/>
            <w:r w:rsidRPr="00473676">
              <w:rPr>
                <w:lang w:eastAsia="en-US"/>
              </w:rPr>
              <w:t>)</w:t>
            </w:r>
          </w:p>
        </w:tc>
      </w:tr>
      <w:tr w:rsidR="00F07CD8" w:rsidRPr="00473676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Adı-Soyadı</w:t>
            </w:r>
          </w:p>
        </w:tc>
      </w:tr>
      <w:tr w:rsidR="00F07CD8" w:rsidRPr="00473676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İmza</w:t>
            </w:r>
          </w:p>
        </w:tc>
      </w:tr>
      <w:tr w:rsidR="00F07CD8" w:rsidRPr="00473676" w:rsidTr="000A5547">
        <w:trPr>
          <w:trHeight w:val="80"/>
          <w:jc w:val="right"/>
        </w:trPr>
        <w:tc>
          <w:tcPr>
            <w:tcW w:w="0" w:type="auto"/>
            <w:vAlign w:val="center"/>
            <w:hideMark/>
          </w:tcPr>
          <w:p w:rsidR="00F07CD8" w:rsidRDefault="00F07CD8">
            <w:pPr>
              <w:suppressAutoHyphens w:val="0"/>
              <w:jc w:val="center"/>
              <w:rPr>
                <w:lang w:eastAsia="en-US"/>
              </w:rPr>
            </w:pPr>
          </w:p>
          <w:p w:rsidR="001162CF" w:rsidRPr="00473676" w:rsidRDefault="001162CF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jc w:val="right"/>
        <w:rPr>
          <w:lang w:eastAsia="en-US"/>
        </w:rPr>
      </w:pPr>
      <w:bookmarkStart w:id="0" w:name="_GoBack"/>
      <w:bookmarkEnd w:id="0"/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1D54E6" w:rsidRPr="00473676" w:rsidRDefault="001D54E6" w:rsidP="001D54E6">
      <w:pPr>
        <w:suppressAutoHyphens w:val="0"/>
        <w:ind w:left="720"/>
        <w:contextualSpacing/>
        <w:rPr>
          <w:b/>
          <w:u w:val="single"/>
          <w:lang w:eastAsia="en-US"/>
        </w:rPr>
      </w:pPr>
      <w:r w:rsidRPr="00473676">
        <w:rPr>
          <w:b/>
          <w:u w:val="single"/>
          <w:lang w:eastAsia="en-US"/>
        </w:rPr>
        <w:t>EKLER:</w:t>
      </w:r>
    </w:p>
    <w:p w:rsidR="00011FD6" w:rsidRPr="001162CF" w:rsidRDefault="001162CF" w:rsidP="005540AB">
      <w:pPr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lang w:eastAsia="tr-TR"/>
        </w:rPr>
      </w:pPr>
      <w:r>
        <w:rPr>
          <w:lang w:eastAsia="en-US"/>
        </w:rPr>
        <w:t>Geçici Kabul Dosyasında bulunması gereken evraklar (1 dosya)</w:t>
      </w:r>
    </w:p>
    <w:sectPr w:rsidR="00011FD6" w:rsidRPr="001162CF" w:rsidSect="003372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81" w:rsidRDefault="00CC5A81" w:rsidP="007D239C">
      <w:r>
        <w:separator/>
      </w:r>
    </w:p>
  </w:endnote>
  <w:endnote w:type="continuationSeparator" w:id="0">
    <w:p w:rsidR="00CC5A81" w:rsidRDefault="00CC5A81" w:rsidP="007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C" w:rsidRDefault="007D239C" w:rsidP="007D239C">
    <w:pPr>
      <w:pStyle w:val="ListeParagraf"/>
      <w:suppressAutoHyphens w:val="0"/>
      <w:rPr>
        <w:lang w:eastAsia="en-US"/>
      </w:rPr>
    </w:pPr>
    <w:r>
      <w:rPr>
        <w:lang w:eastAsia="en-US"/>
      </w:rPr>
      <w:t xml:space="preserve">*1 takım ön inceleme aşamasında, 4 takım onay aşamasında </w:t>
    </w:r>
  </w:p>
  <w:p w:rsidR="007D239C" w:rsidRDefault="007D23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81" w:rsidRDefault="00CC5A81" w:rsidP="007D239C">
      <w:r>
        <w:separator/>
      </w:r>
    </w:p>
  </w:footnote>
  <w:footnote w:type="continuationSeparator" w:id="0">
    <w:p w:rsidR="00CC5A81" w:rsidRDefault="00CC5A81" w:rsidP="007D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5361"/>
    <w:multiLevelType w:val="hybridMultilevel"/>
    <w:tmpl w:val="E8CEBDE0"/>
    <w:lvl w:ilvl="0" w:tplc="D35AB2D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A6812"/>
    <w:multiLevelType w:val="hybridMultilevel"/>
    <w:tmpl w:val="C2001514"/>
    <w:lvl w:ilvl="0" w:tplc="D9F8C33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8C46E7"/>
    <w:multiLevelType w:val="hybridMultilevel"/>
    <w:tmpl w:val="E098A9AA"/>
    <w:lvl w:ilvl="0" w:tplc="A9F496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015CA6"/>
    <w:multiLevelType w:val="hybridMultilevel"/>
    <w:tmpl w:val="9286968C"/>
    <w:lvl w:ilvl="0" w:tplc="058C23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545FA1"/>
    <w:multiLevelType w:val="hybridMultilevel"/>
    <w:tmpl w:val="A3FA223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D8"/>
    <w:rsid w:val="00011FD6"/>
    <w:rsid w:val="00067A52"/>
    <w:rsid w:val="000A4629"/>
    <w:rsid w:val="000A5547"/>
    <w:rsid w:val="000D232B"/>
    <w:rsid w:val="001162CF"/>
    <w:rsid w:val="00125F38"/>
    <w:rsid w:val="00144E98"/>
    <w:rsid w:val="001D54E6"/>
    <w:rsid w:val="003372BA"/>
    <w:rsid w:val="00473676"/>
    <w:rsid w:val="004E6FBD"/>
    <w:rsid w:val="0061399E"/>
    <w:rsid w:val="007C017F"/>
    <w:rsid w:val="007D239C"/>
    <w:rsid w:val="007F36AC"/>
    <w:rsid w:val="009813F9"/>
    <w:rsid w:val="00A00F71"/>
    <w:rsid w:val="00B23532"/>
    <w:rsid w:val="00BC576A"/>
    <w:rsid w:val="00C123D1"/>
    <w:rsid w:val="00CC4601"/>
    <w:rsid w:val="00CC5A81"/>
    <w:rsid w:val="00DD29C4"/>
    <w:rsid w:val="00DE68A5"/>
    <w:rsid w:val="00F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CB72-0D72-489F-B80D-743DAD7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D239C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rsid w:val="00011FD6"/>
    <w:pPr>
      <w:suppressAutoHyphens w:val="0"/>
      <w:spacing w:line="360" w:lineRule="auto"/>
      <w:ind w:firstLine="708"/>
      <w:jc w:val="both"/>
    </w:pPr>
    <w:rPr>
      <w:rFonts w:ascii="Arial" w:hAnsi="Arial"/>
      <w:sz w:val="22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11FD6"/>
    <w:rPr>
      <w:rFonts w:ascii="Arial" w:eastAsia="Times New Roman" w:hAnsi="Arial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F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F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 xmlns="558285a8-4116-4ae5-958e-6ba43db520c1">1</Sira>
    <IsActive xmlns="558285a8-4116-4ae5-958e-6ba43db520c1">true</IsActive>
    <UstBaslik xmlns="558285a8-4116-4ae5-958e-6ba43db520c1">22</UstBaslik>
    <_dlc_DocId xmlns="9f444e88-d6af-47f2-9ade-37d041719012">TEDAS-47-75</_dlc_DocId>
    <_dlc_DocIdUrl xmlns="9f444e88-d6af-47f2-9ade-37d041719012">
      <Url>http://yonet.tedas.gov.tr/_layouts/DocIdRedir.aspx?ID=TEDAS-47-75</Url>
      <Description>TEDAS-47-75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9787E2D85D76C4D9E0FABF0210CC761" ma:contentTypeVersion="4" ma:contentTypeDescription="Yeni belge oluşturun." ma:contentTypeScope="" ma:versionID="c52cff2e8a662bb524e77f7a5d34db5b">
  <xsd:schema xmlns:xsd="http://www.w3.org/2001/XMLSchema" xmlns:xs="http://www.w3.org/2001/XMLSchema" xmlns:p="http://schemas.microsoft.com/office/2006/metadata/properties" xmlns:ns2="9f444e88-d6af-47f2-9ade-37d041719012" xmlns:ns3="558285a8-4116-4ae5-958e-6ba43db520c1" targetNamespace="http://schemas.microsoft.com/office/2006/metadata/properties" ma:root="true" ma:fieldsID="af2f37e71fb7393e044657adfb5130dc" ns2:_="" ns3:_="">
    <xsd:import namespace="9f444e88-d6af-47f2-9ade-37d041719012"/>
    <xsd:import namespace="558285a8-4116-4ae5-958e-6ba43db520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tBaslik"/>
                <xsd:element ref="ns3:UstBaslik_x003a_Kimlik" minOccurs="0"/>
                <xsd:element ref="ns3:IsActive" minOccurs="0"/>
                <xsd:element ref="ns3:Si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4e88-d6af-47f2-9ade-37d041719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85a8-4116-4ae5-958e-6ba43db520c1" elementFormDefault="qualified">
    <xsd:import namespace="http://schemas.microsoft.com/office/2006/documentManagement/types"/>
    <xsd:import namespace="http://schemas.microsoft.com/office/infopath/2007/PartnerControls"/>
    <xsd:element name="UstBaslik" ma:index="11" ma:displayName="UstBaslik" ma:description="" ma:list="{57992c4e-9b23-4bdd-9a0e-a695a03819bc}" ma:internalName="UstBaslik" ma:showField="Title" ma:web="{9F444E88-D6AF-47F2-9ADE-37D041719012}">
      <xsd:simpleType>
        <xsd:restriction base="dms:Lookup"/>
      </xsd:simpleType>
    </xsd:element>
    <xsd:element name="UstBaslik_x003a_Kimlik" ma:index="12" nillable="true" ma:displayName="UstBaslik:Kimlik" ma:list="{57992c4e-9b23-4bdd-9a0e-a695a03819bc}" ma:internalName="UstBaslik_x003a_Kimlik" ma:readOnly="true" ma:showField="Kimlik" ma:web="9f444e88-d6af-47f2-9ade-37d041719012">
      <xsd:simpleType>
        <xsd:restriction base="dms:Lookup"/>
      </xsd:simpleType>
    </xsd:element>
    <xsd:element name="IsActive" ma:index="13" nillable="true" ma:displayName="IsActive" ma:internalName="IsActive">
      <xsd:simpleType>
        <xsd:restriction base="dms:Boolean"/>
      </xsd:simpleType>
    </xsd:element>
    <xsd:element name="Sira" ma:index="14" ma:displayName="Sira" ma:description="" ma:internalName="Si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559534-2079-4C02-BDB4-98D33DDE1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A6F0D-7F50-4818-A0CB-172F8FD839F8}">
  <ds:schemaRefs>
    <ds:schemaRef ds:uri="http://schemas.microsoft.com/office/2006/metadata/properties"/>
    <ds:schemaRef ds:uri="http://schemas.microsoft.com/office/infopath/2007/PartnerControls"/>
    <ds:schemaRef ds:uri="558285a8-4116-4ae5-958e-6ba43db520c1"/>
    <ds:schemaRef ds:uri="9f444e88-d6af-47f2-9ade-37d041719012"/>
  </ds:schemaRefs>
</ds:datastoreItem>
</file>

<file path=customXml/itemProps3.xml><?xml version="1.0" encoding="utf-8"?>
<ds:datastoreItem xmlns:ds="http://schemas.openxmlformats.org/officeDocument/2006/customXml" ds:itemID="{E2894613-5563-474B-B2AC-4435F2E5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44e88-d6af-47f2-9ade-37d041719012"/>
    <ds:schemaRef ds:uri="558285a8-4116-4ae5-958e-6ba43db52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BE59E-490B-474D-9F5F-854BDA151A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LUY Proje ilk Başvuru Dilekçesi</vt:lpstr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 Proje ilk Başvuru Dilekçesi</dc:title>
  <dc:subject/>
  <dc:creator>eakalan</dc:creator>
  <cp:keywords/>
  <cp:lastModifiedBy>alpaslan karaagac</cp:lastModifiedBy>
  <cp:revision>5</cp:revision>
  <cp:lastPrinted>2016-02-09T08:12:00Z</cp:lastPrinted>
  <dcterms:created xsi:type="dcterms:W3CDTF">2014-11-03T11:57:00Z</dcterms:created>
  <dcterms:modified xsi:type="dcterms:W3CDTF">2016-02-09T08:19:00Z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0x010100C9787E2D85D76C4D9E0FABF0210CC761</vt:lpwstr>
  </property>
  <property fmtid="{D5CDD505-2E9C-101B-9397-08002B2CF9AE}" pid="3" name="_dlc_DocIdItemGuid">
    <vt:lpwstr>901f14a9-e5a6-426a-a924-08e60fb16be6</vt:lpwstr>
  </property>
</Properties>
</file>